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28CB" w14:textId="008BDA5F" w:rsidR="00CF2E0B" w:rsidRPr="00F96AAC" w:rsidRDefault="00CF2E0B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 w:rsidRPr="00F96AAC">
        <w:rPr>
          <w:rFonts w:asciiTheme="minorHAnsi" w:hAnsiTheme="minorHAnsi" w:cstheme="minorHAnsi"/>
          <w:i w:val="0"/>
          <w:sz w:val="24"/>
          <w:szCs w:val="24"/>
        </w:rPr>
        <w:t>Опыт аналогичных работ</w:t>
      </w:r>
      <w:r w:rsidRPr="00F96AAC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F96AAC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12B69701" w:rsidR="00CF2E0B" w:rsidRPr="00F96AAC" w:rsidRDefault="00CF2E0B" w:rsidP="00631AB8">
      <w:pPr>
        <w:pStyle w:val="affffffff5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В </w:t>
      </w:r>
      <w:r w:rsidR="00F24D61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F96AAC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4869E8A4" w14:textId="77777777" w:rsidR="00F87DCF" w:rsidRDefault="00F87DCF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Коллективный участник в составе:</w:t>
      </w:r>
    </w:p>
    <w:p w14:paraId="71B6BA1B" w14:textId="1E9C6100" w:rsidR="000D5926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>ООО «КиКГЕОСТРОЙ»</w:t>
      </w:r>
      <w:r w:rsidR="00F87D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 лидер коллективного участника</w:t>
      </w:r>
    </w:p>
    <w:p w14:paraId="7041ECE0" w14:textId="48E553B4" w:rsidR="00F87DCF" w:rsidRPr="00F96AAC" w:rsidRDefault="00F87DCF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АО «Ай-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Теко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>» - член коллективного участника</w:t>
      </w:r>
    </w:p>
    <w:p w14:paraId="0A0E8031" w14:textId="77777777" w:rsidR="000D5926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E89437" w14:textId="397B7C1B" w:rsidR="00CF2E0B" w:rsidRPr="00F96AAC" w:rsidRDefault="000D5926" w:rsidP="002449A1">
      <w:pPr>
        <w:pStyle w:val="affffffff5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Предмет конкурентного отбора: </w:t>
      </w:r>
      <w:r w:rsidR="002449A1" w:rsidRPr="002449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Право </w:t>
      </w:r>
      <w:r w:rsidR="0009181F" w:rsidRPr="0009181F">
        <w:rPr>
          <w:rFonts w:ascii="Times New Roman" w:hAnsi="Times New Roman" w:cs="Times New Roman"/>
          <w:b/>
          <w:color w:val="auto"/>
          <w:sz w:val="24"/>
          <w:szCs w:val="24"/>
        </w:rPr>
        <w:t>заключения договора на производство строительно-монтажных работ по объекту: цех М-10» на территории АО «Коломенский завод»</w:t>
      </w:r>
    </w:p>
    <w:p w14:paraId="751ED947" w14:textId="77777777" w:rsidR="000D5926" w:rsidRPr="00F96AAC" w:rsidRDefault="000D5926" w:rsidP="000D5926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98AB873" w14:textId="77777777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F96AAC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C83A440" w:rsidR="00CF2E0B" w:rsidRPr="00F96AAC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Текущий год</w:t>
            </w:r>
            <w:r w:rsidR="00631AB8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(2025)</w:t>
            </w: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14:paraId="01FFF25E" w14:textId="3140F056" w:rsidR="00CF2E0B" w:rsidRPr="00F96AAC" w:rsidRDefault="00631AB8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</w:t>
            </w:r>
          </w:p>
        </w:tc>
      </w:tr>
      <w:tr w:rsidR="00C00F85" w:rsidRPr="00F96AAC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6CFD27F3" w:rsidR="00CF2E0B" w:rsidRPr="00F96AAC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EE7BB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E367BD" w:rsidRPr="00EE7BB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  <w:r w:rsidR="0009181F" w:rsidRPr="00EE7BB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14:paraId="4A886995" w14:textId="52FB68D8" w:rsidR="00CF2E0B" w:rsidRPr="00F87DCF" w:rsidRDefault="00EE7BB4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87DC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Более 1,5 млрд </w:t>
            </w:r>
            <w:proofErr w:type="spellStart"/>
            <w:r w:rsidRPr="00F87DC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  <w:tr w:rsidR="0009181F" w:rsidRPr="00F96AAC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06DB0FEC" w:rsidR="0009181F" w:rsidRPr="00F96AAC" w:rsidRDefault="0009181F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5B16B13E" w14:textId="6845C33D" w:rsidR="0009181F" w:rsidRPr="00F87DCF" w:rsidRDefault="00EE7BB4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87DC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Более 3 млрд </w:t>
            </w:r>
            <w:proofErr w:type="spellStart"/>
            <w:r w:rsidRPr="00F87DC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  <w:tr w:rsidR="0009181F" w:rsidRPr="00F96AAC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0570E7FF" w:rsidR="0009181F" w:rsidRPr="00F96AAC" w:rsidRDefault="0009181F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49CEE093" w14:textId="07C6AF0F" w:rsidR="0009181F" w:rsidRPr="00F87DCF" w:rsidRDefault="00EE7BB4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87DC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Более 3,5 млрд </w:t>
            </w:r>
            <w:proofErr w:type="spellStart"/>
            <w:r w:rsidRPr="00F87DC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</w:tbl>
    <w:p w14:paraId="18659501" w14:textId="77777777" w:rsidR="000D5926" w:rsidRPr="00F96AAC" w:rsidRDefault="000D592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0AB5393" w14:textId="3B827F97" w:rsidR="00CF2E0B" w:rsidRPr="00F96AAC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</w:t>
      </w:r>
      <w:r w:rsidR="00606D84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проектов </w:t>
      </w:r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(реконструкция цехов / строительство нового не менее 5 </w:t>
      </w:r>
      <w:proofErr w:type="spellStart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тыс</w:t>
      </w:r>
      <w:proofErr w:type="spellEnd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кв.м</w:t>
      </w:r>
      <w:proofErr w:type="spellEnd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27"/>
        <w:gridCol w:w="2835"/>
        <w:gridCol w:w="2693"/>
        <w:gridCol w:w="1538"/>
      </w:tblGrid>
      <w:tr w:rsidR="00C00F85" w:rsidRPr="00AA40E9" w14:paraId="75D904BF" w14:textId="77777777" w:rsidTr="00AA40E9">
        <w:tc>
          <w:tcPr>
            <w:tcW w:w="562" w:type="dxa"/>
          </w:tcPr>
          <w:p w14:paraId="77B22ADB" w14:textId="77777777" w:rsidR="00CF2E0B" w:rsidRPr="00AA40E9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127" w:type="dxa"/>
          </w:tcPr>
          <w:p w14:paraId="09230886" w14:textId="77777777" w:rsidR="00CF2E0B" w:rsidRPr="00AA40E9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Заказчик*</w:t>
            </w:r>
          </w:p>
        </w:tc>
        <w:tc>
          <w:tcPr>
            <w:tcW w:w="2835" w:type="dxa"/>
          </w:tcPr>
          <w:p w14:paraId="200AC4FD" w14:textId="77777777" w:rsidR="00CF2E0B" w:rsidRPr="00AA40E9" w:rsidRDefault="00CF2E0B" w:rsidP="00FE315E">
            <w:pPr>
              <w:pStyle w:val="affffffff5"/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Наименование работ (описание основных условий договора)</w:t>
            </w:r>
          </w:p>
        </w:tc>
        <w:tc>
          <w:tcPr>
            <w:tcW w:w="2693" w:type="dxa"/>
          </w:tcPr>
          <w:p w14:paraId="5833DC40" w14:textId="77777777" w:rsidR="00CF2E0B" w:rsidRPr="00AA40E9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Объем работ </w:t>
            </w:r>
          </w:p>
        </w:tc>
        <w:tc>
          <w:tcPr>
            <w:tcW w:w="1538" w:type="dxa"/>
          </w:tcPr>
          <w:p w14:paraId="589561E2" w14:textId="77777777" w:rsidR="00CF2E0B" w:rsidRPr="00AA40E9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Срок исполнения</w:t>
            </w:r>
          </w:p>
        </w:tc>
      </w:tr>
      <w:tr w:rsidR="00EE7BB4" w:rsidRPr="00AA40E9" w14:paraId="4EE79D37" w14:textId="77777777" w:rsidTr="00AA40E9">
        <w:tc>
          <w:tcPr>
            <w:tcW w:w="562" w:type="dxa"/>
          </w:tcPr>
          <w:p w14:paraId="6EF039E2" w14:textId="24D521C8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10E98200" w14:textId="5DF13FB0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ООО «ЦИСК»</w:t>
            </w:r>
          </w:p>
        </w:tc>
        <w:tc>
          <w:tcPr>
            <w:tcW w:w="2835" w:type="dxa"/>
          </w:tcPr>
          <w:p w14:paraId="0B2537D4" w14:textId="77777777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Комплекс работ по Обустройству</w:t>
            </w:r>
          </w:p>
          <w:p w14:paraId="3F045CB0" w14:textId="3C2E2A73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офисных помещений для размещения подразделений ПАО "Газпром" в г. Санкт-Петербурге в МФК "Лахта центр" (Фаза 1)» 5-й этап: «Помещения Центрального диспетчерского пункта ПАО «Газпром» в здании «Башня» (этажи 31, 32)»,</w:t>
            </w:r>
          </w:p>
          <w:p w14:paraId="2564925F" w14:textId="77777777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Общестроительные работы</w:t>
            </w:r>
          </w:p>
          <w:p w14:paraId="5377CBF8" w14:textId="77E20FE5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 xml:space="preserve">Активное сетевое и мультимедийное оборудование и </w:t>
            </w:r>
            <w:proofErr w:type="spellStart"/>
            <w:r w:rsidRPr="00AA40E9">
              <w:rPr>
                <w:rFonts w:cstheme="minorHAnsi"/>
                <w:sz w:val="20"/>
                <w:szCs w:val="20"/>
              </w:rPr>
              <w:t>пуско</w:t>
            </w:r>
            <w:proofErr w:type="spellEnd"/>
            <w:r w:rsidRPr="00AA40E9">
              <w:rPr>
                <w:rFonts w:cstheme="minorHAnsi"/>
                <w:sz w:val="20"/>
                <w:szCs w:val="20"/>
              </w:rPr>
              <w:t>- наладочные работы</w:t>
            </w:r>
          </w:p>
          <w:p w14:paraId="5A13ECEE" w14:textId="0FABC4EA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Внедрение ПО и презентационных материалов</w:t>
            </w:r>
          </w:p>
          <w:p w14:paraId="6C055FF6" w14:textId="145C028F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Активное сетевое и мультимедийное оборудование и пуско-наладочные работы</w:t>
            </w:r>
          </w:p>
          <w:p w14:paraId="253F472C" w14:textId="77777777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92CE6E1" w14:textId="7187DA97" w:rsidR="00EE7BB4" w:rsidRPr="00AA40E9" w:rsidRDefault="00EE7BB4" w:rsidP="00EE7BB4">
            <w:pPr>
              <w:pStyle w:val="affffffff5"/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82B832" w14:textId="7DB2A9B8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>Общая площадь: 5 000 м2 (этажи 31, 32)</w:t>
            </w:r>
          </w:p>
          <w:p w14:paraId="0D4780F7" w14:textId="77777777" w:rsidR="00085A6A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 xml:space="preserve">Более 7 млрд </w:t>
            </w:r>
            <w:r w:rsidR="0029691F">
              <w:rPr>
                <w:rFonts w:asciiTheme="minorHAnsi" w:hAnsiTheme="minorHAnsi" w:cstheme="minorHAnsi"/>
                <w:sz w:val="20"/>
                <w:szCs w:val="20"/>
              </w:rPr>
              <w:t>руб.</w:t>
            </w:r>
          </w:p>
          <w:p w14:paraId="7AA23E5F" w14:textId="258C2A82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>(закрыто NDA)</w:t>
            </w:r>
          </w:p>
        </w:tc>
        <w:tc>
          <w:tcPr>
            <w:tcW w:w="1538" w:type="dxa"/>
          </w:tcPr>
          <w:p w14:paraId="3D3FAD49" w14:textId="2623F9B7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2025</w:t>
            </w:r>
          </w:p>
        </w:tc>
      </w:tr>
      <w:tr w:rsidR="00EE7BB4" w:rsidRPr="00AA40E9" w14:paraId="3461DB46" w14:textId="77777777" w:rsidTr="00AA40E9">
        <w:tc>
          <w:tcPr>
            <w:tcW w:w="562" w:type="dxa"/>
          </w:tcPr>
          <w:p w14:paraId="1DF2FCB7" w14:textId="37718800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DD5AFEE" w14:textId="2DA94EA6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АО «Метровагонмаш»</w:t>
            </w:r>
          </w:p>
        </w:tc>
        <w:tc>
          <w:tcPr>
            <w:tcW w:w="2835" w:type="dxa"/>
          </w:tcPr>
          <w:p w14:paraId="59CB00D2" w14:textId="6D4BAD02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Выполнение полного комплекса Работ по ремонту цеха № 8 АО </w:t>
            </w: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"МЕТРОВАГОНМАШ", по адресу: Московская область, г. Мытищи, </w:t>
            </w:r>
            <w:proofErr w:type="spellStart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ул.Колонцова</w:t>
            </w:r>
            <w:proofErr w:type="spellEnd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4</w:t>
            </w:r>
          </w:p>
        </w:tc>
        <w:tc>
          <w:tcPr>
            <w:tcW w:w="2693" w:type="dxa"/>
          </w:tcPr>
          <w:p w14:paraId="788B616C" w14:textId="490A6BF2" w:rsidR="00EE7BB4" w:rsidRPr="00AA40E9" w:rsidRDefault="00EE7BB4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Демонтажные работы, строительно-монтажные работы (полы, ограждающие </w:t>
            </w: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конструкции), кровельные работы, фасадные работы, отделочные работы, ж/б конструкции, металлоконструкции, устройство </w:t>
            </w:r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 xml:space="preserve">инженерных систем (АПС, ВК, водоснабжение, </w:t>
            </w:r>
            <w:proofErr w:type="spellStart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>воздухоснабжение</w:t>
            </w:r>
            <w:proofErr w:type="spellEnd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 xml:space="preserve">, </w:t>
            </w:r>
            <w:proofErr w:type="spellStart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>ОВиК</w:t>
            </w:r>
            <w:proofErr w:type="spellEnd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 xml:space="preserve">, электрические и слаботочные сети, освещение, СОТ, СКС), поставка и монтаж оборудования (компрессорная установка, ФВУ), строительство </w:t>
            </w:r>
            <w:proofErr w:type="spellStart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>жд</w:t>
            </w:r>
            <w:proofErr w:type="spellEnd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 xml:space="preserve"> путей со смотровой ямой.</w:t>
            </w: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3F299644" w14:textId="158BD536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Общая площадь цеха – </w:t>
            </w:r>
          </w:p>
          <w:p w14:paraId="1B43F574" w14:textId="77777777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9 216 </w:t>
            </w:r>
            <w:proofErr w:type="spellStart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кв.м</w:t>
            </w:r>
            <w:proofErr w:type="spellEnd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; </w:t>
            </w:r>
          </w:p>
          <w:p w14:paraId="72001CC7" w14:textId="77777777" w:rsidR="00EE7BB4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кол-во этажей - 1.</w:t>
            </w:r>
          </w:p>
          <w:p w14:paraId="095CE639" w14:textId="77777777" w:rsidR="0030238B" w:rsidRPr="00AA40E9" w:rsidRDefault="0030238B" w:rsidP="0030238B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A40E9">
              <w:rPr>
                <w:rFonts w:cstheme="minorHAnsi"/>
                <w:color w:val="000000"/>
                <w:sz w:val="20"/>
                <w:szCs w:val="20"/>
              </w:rPr>
              <w:t>503 202 966,88 руб.</w:t>
            </w:r>
          </w:p>
          <w:p w14:paraId="5BEB5D71" w14:textId="2830C4F1" w:rsidR="0030238B" w:rsidRPr="00AA40E9" w:rsidRDefault="0030238B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38" w:type="dxa"/>
          </w:tcPr>
          <w:p w14:paraId="6F6C9A21" w14:textId="67404A79" w:rsidR="00EE7BB4" w:rsidRPr="00AA40E9" w:rsidRDefault="00EE7BB4" w:rsidP="00EE7BB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A40E9">
              <w:rPr>
                <w:rFonts w:cstheme="minorHAnsi"/>
                <w:color w:val="000000"/>
                <w:sz w:val="20"/>
                <w:szCs w:val="20"/>
              </w:rPr>
              <w:lastRenderedPageBreak/>
              <w:t>07.2023 - 11.2024</w:t>
            </w:r>
          </w:p>
        </w:tc>
      </w:tr>
      <w:tr w:rsidR="00EE7BB4" w:rsidRPr="00AA40E9" w14:paraId="2C38B3F3" w14:textId="77777777" w:rsidTr="00AA40E9">
        <w:tc>
          <w:tcPr>
            <w:tcW w:w="562" w:type="dxa"/>
          </w:tcPr>
          <w:p w14:paraId="3FBECB8E" w14:textId="25B6E804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1593E047" w14:textId="0B3E8C98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АО «Метровагонмаш»</w:t>
            </w:r>
          </w:p>
        </w:tc>
        <w:tc>
          <w:tcPr>
            <w:tcW w:w="2835" w:type="dxa"/>
          </w:tcPr>
          <w:p w14:paraId="650FC787" w14:textId="71F317CF" w:rsidR="00EE7BB4" w:rsidRPr="00AA40E9" w:rsidRDefault="00EE7BB4" w:rsidP="00EE7BB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Выполнение объемов демонтажных и строительно-монтажных работ по объекту «Ж/д пути от испытательного центра до обкаточной линии с удлинением трансбордера цеха № 417» , по адресу: Московская область, г. Мытищи, </w:t>
            </w:r>
            <w:proofErr w:type="spellStart"/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ул.Колонцова</w:t>
            </w:r>
            <w:proofErr w:type="spellEnd"/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, 4</w:t>
            </w:r>
          </w:p>
        </w:tc>
        <w:tc>
          <w:tcPr>
            <w:tcW w:w="2693" w:type="dxa"/>
          </w:tcPr>
          <w:p w14:paraId="5BC81818" w14:textId="77777777" w:rsidR="00EE7BB4" w:rsidRDefault="00EE7BB4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Снос зданий, строительство </w:t>
            </w:r>
            <w:proofErr w:type="spellStart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жд</w:t>
            </w:r>
            <w:proofErr w:type="spellEnd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путей протяженностью 1914,52м (в том числе глухое пересечение - 1 шт., стрелочные переводы - 9 шт.)  с переустройством инженерных коммуникаций</w:t>
            </w:r>
          </w:p>
          <w:p w14:paraId="138FB07B" w14:textId="77777777" w:rsidR="0030238B" w:rsidRDefault="0030238B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A721190" w14:textId="77777777" w:rsidR="0030238B" w:rsidRPr="00AA40E9" w:rsidRDefault="0030238B" w:rsidP="0030238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564 087 603,48 руб.</w:t>
            </w:r>
          </w:p>
          <w:p w14:paraId="296667AD" w14:textId="26512F48" w:rsidR="0030238B" w:rsidRPr="00AA40E9" w:rsidRDefault="0030238B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</w:tcPr>
          <w:p w14:paraId="58A42553" w14:textId="583048C8" w:rsidR="00EE7BB4" w:rsidRPr="00AA40E9" w:rsidRDefault="00EE7BB4" w:rsidP="00EE7B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07.2023 - 08.2024</w:t>
            </w:r>
          </w:p>
        </w:tc>
      </w:tr>
      <w:tr w:rsidR="00EE7BB4" w:rsidRPr="00AA40E9" w14:paraId="1E8D4B0F" w14:textId="77777777" w:rsidTr="00AA40E9">
        <w:tc>
          <w:tcPr>
            <w:tcW w:w="562" w:type="dxa"/>
          </w:tcPr>
          <w:p w14:paraId="51A46A4A" w14:textId="349F00EC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720258EF" w14:textId="77777777" w:rsidR="00EE7BB4" w:rsidRPr="00AA40E9" w:rsidRDefault="00EE7BB4" w:rsidP="00EE7B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Банк ВТБ (ПАО)</w:t>
            </w:r>
          </w:p>
          <w:p w14:paraId="2B8E8169" w14:textId="77777777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AAB9CB" w14:textId="38E3A68B" w:rsidR="00EE7BB4" w:rsidRPr="00AA40E9" w:rsidRDefault="00EE7BB4" w:rsidP="00EE7B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 xml:space="preserve">Выполнение работ по созданию инженерных систем, разработки документации, поставки материалов и оборудования, </w:t>
            </w:r>
            <w:proofErr w:type="spellStart"/>
            <w:r w:rsidRPr="00AA40E9">
              <w:rPr>
                <w:rFonts w:cstheme="minorHAnsi"/>
                <w:sz w:val="20"/>
                <w:szCs w:val="20"/>
              </w:rPr>
              <w:t>Fit-out</w:t>
            </w:r>
            <w:proofErr w:type="spellEnd"/>
          </w:p>
          <w:p w14:paraId="15075B89" w14:textId="357FA870" w:rsidR="00EE7BB4" w:rsidRPr="00AA40E9" w:rsidRDefault="00EE7BB4" w:rsidP="00AA40E9">
            <w:pP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14:paraId="2BA01F75" w14:textId="77777777" w:rsidR="00AA40E9" w:rsidRPr="00AA40E9" w:rsidRDefault="00AA40E9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AA40E9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Общая площадь объекта: 25 000 м2 </w:t>
            </w:r>
          </w:p>
          <w:p w14:paraId="564F47B2" w14:textId="7239B9F7" w:rsidR="00EE7BB4" w:rsidRPr="00AA40E9" w:rsidRDefault="00EE7BB4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>311 804 686,00</w:t>
            </w:r>
          </w:p>
        </w:tc>
        <w:tc>
          <w:tcPr>
            <w:tcW w:w="1538" w:type="dxa"/>
          </w:tcPr>
          <w:p w14:paraId="3A7E68F5" w14:textId="5A6E2C7C" w:rsidR="00EE7BB4" w:rsidRPr="00AA40E9" w:rsidRDefault="00EE7BB4" w:rsidP="00EE7BB4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cstheme="minorHAnsi"/>
                <w:bCs/>
                <w:sz w:val="20"/>
                <w:szCs w:val="20"/>
              </w:rPr>
              <w:t>2022</w:t>
            </w:r>
          </w:p>
        </w:tc>
      </w:tr>
      <w:tr w:rsidR="00EE7BB4" w:rsidRPr="00AA40E9" w14:paraId="39AF4601" w14:textId="77777777" w:rsidTr="00AA40E9">
        <w:tc>
          <w:tcPr>
            <w:tcW w:w="562" w:type="dxa"/>
          </w:tcPr>
          <w:p w14:paraId="511E1911" w14:textId="5512B1D1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0AB49505" w14:textId="4FAD7201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>АО «Газпромбанк»</w:t>
            </w:r>
          </w:p>
        </w:tc>
        <w:tc>
          <w:tcPr>
            <w:tcW w:w="2835" w:type="dxa"/>
          </w:tcPr>
          <w:p w14:paraId="4BFB6BDA" w14:textId="77777777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 xml:space="preserve">Выполнение проектные и строительно-монтажных работ, </w:t>
            </w:r>
            <w:proofErr w:type="spellStart"/>
            <w:r w:rsidRPr="00AA40E9">
              <w:rPr>
                <w:rFonts w:cstheme="minorHAnsi"/>
                <w:sz w:val="20"/>
                <w:szCs w:val="20"/>
              </w:rPr>
              <w:t>Fit-out</w:t>
            </w:r>
            <w:proofErr w:type="spellEnd"/>
          </w:p>
          <w:p w14:paraId="567C6D4C" w14:textId="618F1CA8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Москва, ул. Уральская, вл. 4г.</w:t>
            </w:r>
          </w:p>
          <w:p w14:paraId="4CC58D40" w14:textId="68193990" w:rsidR="00EE7BB4" w:rsidRPr="00AA40E9" w:rsidRDefault="00EE7BB4" w:rsidP="00EE7BB4">
            <w:pPr>
              <w:ind w:left="5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14:paraId="4C4A50A3" w14:textId="77777777" w:rsidR="0030238B" w:rsidRDefault="00AA40E9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 xml:space="preserve">Общая площадь объекта: </w:t>
            </w:r>
          </w:p>
          <w:p w14:paraId="6869B04F" w14:textId="40EC822A" w:rsidR="00AA40E9" w:rsidRPr="00AA40E9" w:rsidRDefault="00AA40E9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>10 000 м2</w:t>
            </w:r>
          </w:p>
          <w:p w14:paraId="51C89F13" w14:textId="75206910" w:rsidR="00EE7BB4" w:rsidRPr="00AA40E9" w:rsidRDefault="00EE7BB4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>9 268 135,43</w:t>
            </w:r>
            <w:r w:rsidR="0029691F">
              <w:rPr>
                <w:rFonts w:asciiTheme="minorHAnsi" w:hAnsiTheme="minorHAnsi" w:cstheme="minorHAnsi"/>
                <w:sz w:val="20"/>
                <w:szCs w:val="20"/>
              </w:rPr>
              <w:t xml:space="preserve"> руб.</w:t>
            </w:r>
          </w:p>
        </w:tc>
        <w:tc>
          <w:tcPr>
            <w:tcW w:w="1538" w:type="dxa"/>
          </w:tcPr>
          <w:p w14:paraId="188B790A" w14:textId="003D8225" w:rsidR="00EE7BB4" w:rsidRPr="00AA40E9" w:rsidRDefault="00AA40E9" w:rsidP="00EE7BB4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cstheme="minorHAnsi"/>
                <w:bCs/>
                <w:sz w:val="20"/>
                <w:szCs w:val="20"/>
              </w:rPr>
              <w:t>2022</w:t>
            </w:r>
          </w:p>
        </w:tc>
      </w:tr>
      <w:tr w:rsidR="00EE7BB4" w:rsidRPr="00AA40E9" w14:paraId="2C1170FD" w14:textId="77777777" w:rsidTr="00AA40E9">
        <w:tc>
          <w:tcPr>
            <w:tcW w:w="562" w:type="dxa"/>
          </w:tcPr>
          <w:p w14:paraId="1A68309C" w14:textId="33F11AD6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14:paraId="2A1DA006" w14:textId="0E7A0A99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ПАО «Мосэнерго»</w:t>
            </w:r>
          </w:p>
        </w:tc>
        <w:tc>
          <w:tcPr>
            <w:tcW w:w="2835" w:type="dxa"/>
          </w:tcPr>
          <w:p w14:paraId="2C207EE2" w14:textId="10A33E06" w:rsidR="00EE7BB4" w:rsidRPr="00AA40E9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 xml:space="preserve">Монтажные работы, пуско-наладочные работы по объекту Единые центр подготовки персонала г. Москва, </w:t>
            </w:r>
            <w:proofErr w:type="spellStart"/>
            <w:r w:rsidRPr="00AA40E9">
              <w:rPr>
                <w:rFonts w:cstheme="minorHAnsi"/>
                <w:sz w:val="20"/>
                <w:szCs w:val="20"/>
              </w:rPr>
              <w:t>Fit-out</w:t>
            </w:r>
            <w:proofErr w:type="spellEnd"/>
          </w:p>
          <w:p w14:paraId="4D90C75E" w14:textId="0371125A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FFD79A" w14:textId="77777777" w:rsidR="0030238B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 xml:space="preserve">Общая площадь объекта: </w:t>
            </w:r>
          </w:p>
          <w:p w14:paraId="72242306" w14:textId="5A044CB6" w:rsidR="00AA40E9" w:rsidRP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17 000 м2</w:t>
            </w:r>
          </w:p>
          <w:p w14:paraId="463D3C09" w14:textId="71A48283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38 724 960,00</w:t>
            </w:r>
            <w:r w:rsidR="0029691F">
              <w:rPr>
                <w:rFonts w:cstheme="minorHAnsi"/>
                <w:sz w:val="20"/>
                <w:szCs w:val="20"/>
              </w:rPr>
              <w:t xml:space="preserve"> руб.</w:t>
            </w:r>
          </w:p>
        </w:tc>
        <w:tc>
          <w:tcPr>
            <w:tcW w:w="1538" w:type="dxa"/>
          </w:tcPr>
          <w:p w14:paraId="36350BC6" w14:textId="4FE3D9EE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2022</w:t>
            </w:r>
          </w:p>
        </w:tc>
      </w:tr>
      <w:tr w:rsidR="00EE7BB4" w:rsidRPr="00AA40E9" w14:paraId="1D0D7711" w14:textId="77777777" w:rsidTr="00AA40E9">
        <w:tc>
          <w:tcPr>
            <w:tcW w:w="562" w:type="dxa"/>
          </w:tcPr>
          <w:p w14:paraId="3E5BE6B5" w14:textId="52603F9D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14:paraId="66AE88DD" w14:textId="3FDB4AE9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ООО «</w:t>
            </w:r>
            <w:proofErr w:type="spellStart"/>
            <w:r w:rsidRPr="00AA40E9">
              <w:rPr>
                <w:rFonts w:cstheme="minorHAnsi"/>
                <w:sz w:val="20"/>
                <w:szCs w:val="20"/>
              </w:rPr>
              <w:t>Велесстрой</w:t>
            </w:r>
            <w:proofErr w:type="spellEnd"/>
            <w:r w:rsidRPr="00AA40E9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14:paraId="0A982C0D" w14:textId="77777777" w:rsidR="00EE7BB4" w:rsidRPr="00AA40E9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Выполнение работ по созданию телекоммуникационная инфраструктуры в новом офисе компании «Транснефть» в башне «Эволюция» ММДЦ «Москва-Сити»</w:t>
            </w:r>
          </w:p>
          <w:p w14:paraId="50C581B1" w14:textId="6AB24DB7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51A57E" w14:textId="77777777" w:rsidR="00AA40E9" w:rsidRP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lastRenderedPageBreak/>
              <w:t>Количество этажей: 57</w:t>
            </w:r>
          </w:p>
          <w:p w14:paraId="302F9189" w14:textId="77777777" w:rsidR="00AA40E9" w:rsidRP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Общая площадь: 128 000м2</w:t>
            </w:r>
          </w:p>
          <w:p w14:paraId="2BEEF429" w14:textId="77777777" w:rsidR="00AA40E9" w:rsidRP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Количество этажей: 57</w:t>
            </w:r>
          </w:p>
          <w:p w14:paraId="09199600" w14:textId="77777777" w:rsidR="00AA40E9" w:rsidRP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Медных портов: 37 076</w:t>
            </w:r>
          </w:p>
          <w:p w14:paraId="359C2DF4" w14:textId="77777777" w:rsidR="00AA40E9" w:rsidRP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Оптических портов: 9 674</w:t>
            </w:r>
          </w:p>
          <w:p w14:paraId="439BCD12" w14:textId="0CC7EA30" w:rsid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Медные кабельные сборки (7-10м): 21 108 шт.</w:t>
            </w:r>
          </w:p>
          <w:p w14:paraId="6C6FE650" w14:textId="7F8E4D9F" w:rsidR="0030238B" w:rsidRDefault="0030238B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lastRenderedPageBreak/>
              <w:t xml:space="preserve">Оптические кабельные сборки (12-24 волокна) – 276 </w:t>
            </w:r>
            <w:proofErr w:type="spellStart"/>
            <w:r w:rsidRPr="00AA40E9">
              <w:rPr>
                <w:rFonts w:cstheme="minorHAnsi"/>
                <w:sz w:val="20"/>
                <w:szCs w:val="20"/>
              </w:rPr>
              <w:t>шт</w:t>
            </w:r>
            <w:proofErr w:type="spellEnd"/>
          </w:p>
          <w:p w14:paraId="1144CC4B" w14:textId="4F2FC384" w:rsidR="0030238B" w:rsidRDefault="0030238B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Более 5 млрд.</w:t>
            </w:r>
            <w:r w:rsidR="0029691F">
              <w:rPr>
                <w:rFonts w:cstheme="minorHAnsi"/>
                <w:sz w:val="20"/>
                <w:szCs w:val="20"/>
              </w:rPr>
              <w:t xml:space="preserve"> </w:t>
            </w:r>
            <w:r w:rsidRPr="00AA40E9">
              <w:rPr>
                <w:rFonts w:cstheme="minorHAnsi"/>
                <w:sz w:val="20"/>
                <w:szCs w:val="20"/>
              </w:rPr>
              <w:t>руб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440D435C" w14:textId="4E25866F" w:rsidR="00EE7BB4" w:rsidRPr="0030238B" w:rsidRDefault="0030238B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 xml:space="preserve">Контракт закрыт </w:t>
            </w:r>
            <w:r w:rsidRPr="00AF7C78">
              <w:rPr>
                <w:rFonts w:cstheme="minorHAnsi"/>
                <w:sz w:val="20"/>
                <w:szCs w:val="20"/>
              </w:rPr>
              <w:t>NDA</w:t>
            </w:r>
          </w:p>
        </w:tc>
        <w:tc>
          <w:tcPr>
            <w:tcW w:w="1538" w:type="dxa"/>
          </w:tcPr>
          <w:p w14:paraId="4BDDF504" w14:textId="41133777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lastRenderedPageBreak/>
              <w:t>2021</w:t>
            </w:r>
          </w:p>
        </w:tc>
      </w:tr>
      <w:tr w:rsidR="00AF7C78" w:rsidRPr="00AA40E9" w14:paraId="39BDB497" w14:textId="77777777" w:rsidTr="00AF7C78">
        <w:tc>
          <w:tcPr>
            <w:tcW w:w="562" w:type="dxa"/>
          </w:tcPr>
          <w:p w14:paraId="1A9EF675" w14:textId="2D2600DA" w:rsidR="00AF7C78" w:rsidRPr="00AA40E9" w:rsidRDefault="00AF7C78" w:rsidP="00AF7C78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14:paraId="5F619D6D" w14:textId="6FC9C1B5" w:rsidR="00AF7C78" w:rsidRPr="00AA40E9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АО «Объединение ИНГЕОКОМ»</w:t>
            </w:r>
          </w:p>
        </w:tc>
        <w:tc>
          <w:tcPr>
            <w:tcW w:w="2835" w:type="dxa"/>
          </w:tcPr>
          <w:p w14:paraId="232DACCF" w14:textId="05F1F835" w:rsidR="00AF7C78" w:rsidRPr="00AF7C78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 xml:space="preserve">Комплекс работ по инженерному и технологическому оснащению комплекса зданий диспетчерского центра для ОАО СО ЕЭС по адресу: Московская обл., Ленинский район, </w:t>
            </w:r>
            <w:proofErr w:type="spellStart"/>
            <w:r w:rsidRPr="00AF7C78">
              <w:rPr>
                <w:rFonts w:cstheme="minorHAnsi"/>
                <w:sz w:val="20"/>
                <w:szCs w:val="20"/>
              </w:rPr>
              <w:t>г.п</w:t>
            </w:r>
            <w:proofErr w:type="spellEnd"/>
            <w:r w:rsidRPr="00AF7C78">
              <w:rPr>
                <w:rFonts w:cstheme="minorHAnsi"/>
                <w:sz w:val="20"/>
                <w:szCs w:val="20"/>
              </w:rPr>
              <w:t xml:space="preserve">. Московский, в районе </w:t>
            </w:r>
            <w:proofErr w:type="spellStart"/>
            <w:r w:rsidRPr="00AF7C78">
              <w:rPr>
                <w:rFonts w:cstheme="minorHAnsi"/>
                <w:sz w:val="20"/>
                <w:szCs w:val="20"/>
              </w:rPr>
              <w:t>д.Румянцево</w:t>
            </w:r>
            <w:proofErr w:type="spellEnd"/>
            <w:r w:rsidRPr="00AF7C78">
              <w:rPr>
                <w:rFonts w:cstheme="minorHAnsi"/>
                <w:sz w:val="20"/>
                <w:szCs w:val="20"/>
              </w:rPr>
              <w:t>, уч.3/1</w:t>
            </w:r>
          </w:p>
          <w:p w14:paraId="3EE13DE8" w14:textId="56987FFD" w:rsidR="00AF7C78" w:rsidRPr="00AA40E9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2225329" w14:textId="77777777" w:rsidR="00AF7C78" w:rsidRPr="00AF7C78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Общая площадь: 50 000 м2</w:t>
            </w:r>
          </w:p>
          <w:p w14:paraId="6A40C715" w14:textId="09DD2044" w:rsidR="00AF7C78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Количество этажей: Блок А (2-4+2), Блок Б (4+2), Блок В (3-4+2)</w:t>
            </w:r>
          </w:p>
          <w:p w14:paraId="6210C8EB" w14:textId="3A06D98F" w:rsidR="00AF7C78" w:rsidRPr="00AA40E9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1 389 539 712,91</w:t>
            </w:r>
            <w:r w:rsidR="0029691F">
              <w:rPr>
                <w:rFonts w:cstheme="minorHAnsi"/>
                <w:sz w:val="20"/>
                <w:szCs w:val="20"/>
              </w:rPr>
              <w:t xml:space="preserve"> руб.</w:t>
            </w:r>
          </w:p>
        </w:tc>
        <w:tc>
          <w:tcPr>
            <w:tcW w:w="1538" w:type="dxa"/>
          </w:tcPr>
          <w:p w14:paraId="38F8BED5" w14:textId="6F578A97" w:rsidR="00AF7C78" w:rsidRPr="00AF7C78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2019</w:t>
            </w:r>
          </w:p>
        </w:tc>
      </w:tr>
      <w:tr w:rsidR="00AF7C78" w:rsidRPr="00AA40E9" w14:paraId="1BEE2CC9" w14:textId="77777777" w:rsidTr="00AF7C78">
        <w:tc>
          <w:tcPr>
            <w:tcW w:w="562" w:type="dxa"/>
          </w:tcPr>
          <w:p w14:paraId="061991F1" w14:textId="25FB8556" w:rsidR="00AF7C78" w:rsidRPr="00AA40E9" w:rsidRDefault="00AF7C78" w:rsidP="00AF7C78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14:paraId="0C6CB25A" w14:textId="77777777" w:rsidR="00AF7C78" w:rsidRPr="00AF7C78" w:rsidRDefault="00AF7C78" w:rsidP="00AF7C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Государственное казенное учреждение города Москвы «Информационно-аналитический центр в сфере здравоохранения»,</w:t>
            </w:r>
          </w:p>
          <w:p w14:paraId="1E008C1E" w14:textId="4102E4F6" w:rsidR="00AF7C78" w:rsidRPr="00AF7C78" w:rsidRDefault="00AF7C78" w:rsidP="00AF7C78">
            <w:pPr>
              <w:pStyle w:val="affffffff5"/>
              <w:spacing w:after="0"/>
              <w:rPr>
                <w:rFonts w:asciiTheme="minorHAnsi" w:eastAsiaTheme="minorHAnsi" w:hAnsiTheme="minorHAnsi" w:cstheme="minorHAnsi"/>
                <w:color w:val="auto"/>
                <w:spacing w:val="0"/>
                <w:sz w:val="20"/>
                <w:szCs w:val="20"/>
                <w:lang w:eastAsia="en-US"/>
              </w:rPr>
            </w:pPr>
            <w:r w:rsidRPr="00AF7C78">
              <w:rPr>
                <w:rFonts w:asciiTheme="minorHAnsi" w:eastAsiaTheme="minorHAnsi" w:hAnsiTheme="minorHAnsi" w:cstheme="minorHAnsi"/>
                <w:color w:val="auto"/>
                <w:spacing w:val="0"/>
                <w:sz w:val="20"/>
                <w:szCs w:val="20"/>
                <w:lang w:eastAsia="en-US"/>
              </w:rPr>
              <w:t>Городская клиническая больница № 13 Департамента здравоохранения города Москвы</w:t>
            </w:r>
          </w:p>
        </w:tc>
        <w:tc>
          <w:tcPr>
            <w:tcW w:w="2835" w:type="dxa"/>
          </w:tcPr>
          <w:p w14:paraId="160C0BE8" w14:textId="5FB09FCC" w:rsidR="00AF7C78" w:rsidRPr="00AA40E9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 xml:space="preserve">СМР по созданию и модернизации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F7C78">
              <w:rPr>
                <w:rFonts w:cstheme="minorHAnsi"/>
                <w:sz w:val="20"/>
                <w:szCs w:val="20"/>
              </w:rPr>
              <w:t>информационно-коммуникационной инфраструктуры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F7C78">
              <w:rPr>
                <w:rFonts w:cstheme="minorHAnsi"/>
                <w:sz w:val="20"/>
                <w:szCs w:val="20"/>
              </w:rPr>
              <w:t>в Государственных бюджетных учреждениях здравоохранения города Москвы.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F7C78">
              <w:rPr>
                <w:rFonts w:cstheme="minorHAnsi"/>
                <w:sz w:val="20"/>
                <w:szCs w:val="20"/>
              </w:rPr>
              <w:t>Структурированные кабельные системы и систем кабельных каналов,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F7C78">
              <w:rPr>
                <w:rFonts w:cstheme="minorHAnsi"/>
                <w:sz w:val="20"/>
                <w:szCs w:val="20"/>
              </w:rPr>
              <w:t>Серверных помещении (аппаратные) включающих: АУГПТ, отопление, отопление, вентиляцию и системы кондиционирования автоматизацию инженерных систем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F7C78">
              <w:rPr>
                <w:rFonts w:cstheme="minorHAnsi"/>
                <w:sz w:val="20"/>
                <w:szCs w:val="20"/>
              </w:rPr>
              <w:t>систему электроснабжения, архитектурные и конструктивные решения;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F7C78">
              <w:rPr>
                <w:rFonts w:cstheme="minorHAnsi"/>
                <w:sz w:val="20"/>
                <w:szCs w:val="20"/>
              </w:rPr>
              <w:t>Магистральных волоконно-оптических линии связи.</w:t>
            </w:r>
          </w:p>
        </w:tc>
        <w:tc>
          <w:tcPr>
            <w:tcW w:w="2693" w:type="dxa"/>
          </w:tcPr>
          <w:p w14:paraId="67316ED0" w14:textId="0E76E8D2" w:rsidR="00AF7C78" w:rsidRPr="00AA40E9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70 122 240,00</w:t>
            </w:r>
            <w:r w:rsidR="0029691F">
              <w:rPr>
                <w:rFonts w:cstheme="minorHAnsi"/>
                <w:sz w:val="20"/>
                <w:szCs w:val="20"/>
              </w:rPr>
              <w:t xml:space="preserve"> руб.</w:t>
            </w:r>
          </w:p>
        </w:tc>
        <w:tc>
          <w:tcPr>
            <w:tcW w:w="1538" w:type="dxa"/>
          </w:tcPr>
          <w:p w14:paraId="6E750FDB" w14:textId="169400B2" w:rsidR="00AF7C78" w:rsidRPr="00AF7C78" w:rsidRDefault="00AF7C78" w:rsidP="00AF7C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2019</w:t>
            </w:r>
          </w:p>
        </w:tc>
      </w:tr>
    </w:tbl>
    <w:p w14:paraId="1F71B49D" w14:textId="4B1FEE42" w:rsidR="00CF2E0B" w:rsidRPr="00B22FFC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*- </w:t>
      </w:r>
      <w:r w:rsidRPr="00B22FFC">
        <w:rPr>
          <w:rFonts w:asciiTheme="minorHAnsi" w:hAnsiTheme="minorHAnsi" w:cstheme="minorHAnsi"/>
          <w:b/>
          <w:color w:val="auto"/>
          <w:sz w:val="24"/>
          <w:szCs w:val="24"/>
        </w:rPr>
        <w:t>начиная с последнего, в обратном хронологическом порядке</w:t>
      </w:r>
    </w:p>
    <w:p w14:paraId="2304285B" w14:textId="113F1D20" w:rsidR="007F0A9C" w:rsidRPr="00B22FFC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D4D10DE" w14:textId="10DD95D6" w:rsidR="007F0A9C" w:rsidRPr="00F96AAC" w:rsidRDefault="007F0A9C" w:rsidP="007148D6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22FFC">
        <w:rPr>
          <w:rFonts w:asciiTheme="minorHAnsi" w:hAnsiTheme="minorHAnsi" w:cstheme="minorHAnsi"/>
          <w:color w:val="auto"/>
          <w:sz w:val="24"/>
          <w:szCs w:val="24"/>
        </w:rPr>
        <w:t>3. Количество параллельно реализуемых объектов в Москве, Московской области</w:t>
      </w: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7F0A9C" w:rsidRPr="00B22FFC" w14:paraId="15574E53" w14:textId="77777777" w:rsidTr="00511CB7">
        <w:tc>
          <w:tcPr>
            <w:tcW w:w="1242" w:type="dxa"/>
          </w:tcPr>
          <w:p w14:paraId="312B3751" w14:textId="77777777" w:rsidR="007F0A9C" w:rsidRPr="00B22FF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560" w:type="dxa"/>
          </w:tcPr>
          <w:p w14:paraId="61F5FC89" w14:textId="77777777" w:rsidR="007F0A9C" w:rsidRPr="00B22FF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Заказчик*</w:t>
            </w:r>
          </w:p>
        </w:tc>
        <w:tc>
          <w:tcPr>
            <w:tcW w:w="3051" w:type="dxa"/>
          </w:tcPr>
          <w:p w14:paraId="34E5F301" w14:textId="42F0E517" w:rsidR="007F0A9C" w:rsidRPr="00B22FFC" w:rsidRDefault="007F0A9C" w:rsidP="00511CB7">
            <w:pPr>
              <w:pStyle w:val="affffffff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951" w:type="dxa"/>
          </w:tcPr>
          <w:p w14:paraId="74A84208" w14:textId="35590782" w:rsidR="007F0A9C" w:rsidRPr="00B22FF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Объем работ, м2 </w:t>
            </w:r>
          </w:p>
        </w:tc>
        <w:tc>
          <w:tcPr>
            <w:tcW w:w="1951" w:type="dxa"/>
          </w:tcPr>
          <w:p w14:paraId="75FA107C" w14:textId="70032009" w:rsidR="007F0A9C" w:rsidRPr="00B22FF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Период реализации</w:t>
            </w:r>
          </w:p>
        </w:tc>
      </w:tr>
      <w:tr w:rsidR="002C1AF0" w:rsidRPr="00B22FFC" w14:paraId="0A58DBA1" w14:textId="77777777" w:rsidTr="00511CB7">
        <w:tc>
          <w:tcPr>
            <w:tcW w:w="1242" w:type="dxa"/>
          </w:tcPr>
          <w:p w14:paraId="65E6CFBD" w14:textId="50A257CA" w:rsidR="002C1AF0" w:rsidRPr="00B22FFC" w:rsidRDefault="00B22FF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62BC74B4" w14:textId="07A21237" w:rsidR="002C1AF0" w:rsidRPr="00B22FFC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АО "Коломенский завод"</w:t>
            </w:r>
          </w:p>
        </w:tc>
        <w:tc>
          <w:tcPr>
            <w:tcW w:w="3051" w:type="dxa"/>
          </w:tcPr>
          <w:p w14:paraId="53ECA03F" w14:textId="1512285C" w:rsidR="002C1AF0" w:rsidRPr="00B22FFC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Договор 5-КЗ-КИКГС от 08.09.2025</w:t>
            </w:r>
          </w:p>
          <w:p w14:paraId="72D5FE92" w14:textId="16AF55D1" w:rsidR="002C1AF0" w:rsidRPr="00B22FFC" w:rsidRDefault="006F44D2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Выполнение работ по объекту: «Модернизация железнодорожного пути и стрелочных переводов» на территории АО «Коломенский завод», расположенного по адресу: Московская область, г. Коломна, ул. Партизан 42</w:t>
            </w:r>
          </w:p>
        </w:tc>
        <w:tc>
          <w:tcPr>
            <w:tcW w:w="1951" w:type="dxa"/>
          </w:tcPr>
          <w:p w14:paraId="1694176F" w14:textId="5122A870" w:rsidR="002C1AF0" w:rsidRPr="00B22FFC" w:rsidRDefault="00DB13CB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2120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951" w:type="dxa"/>
          </w:tcPr>
          <w:p w14:paraId="4A53C27C" w14:textId="7CB33446" w:rsidR="002C1AF0" w:rsidRPr="00B22FFC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09.2025 </w:t>
            </w:r>
            <w:r w:rsidR="00094FDA"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94FDA"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="00DB13CB"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094FDA"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.2026</w:t>
            </w:r>
          </w:p>
        </w:tc>
      </w:tr>
      <w:tr w:rsidR="00B22FFC" w:rsidRPr="00B22FFC" w14:paraId="799A769C" w14:textId="77777777" w:rsidTr="00511CB7">
        <w:tc>
          <w:tcPr>
            <w:tcW w:w="1242" w:type="dxa"/>
          </w:tcPr>
          <w:p w14:paraId="21D220FD" w14:textId="7F0ECCE0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560" w:type="dxa"/>
          </w:tcPr>
          <w:p w14:paraId="1548427C" w14:textId="3DBDEC5A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ООО "СТРОЙНИК"</w:t>
            </w:r>
          </w:p>
        </w:tc>
        <w:tc>
          <w:tcPr>
            <w:tcW w:w="3051" w:type="dxa"/>
          </w:tcPr>
          <w:p w14:paraId="3A21123C" w14:textId="77777777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Договор 10/06-2025 от 10.06.2025</w:t>
            </w:r>
          </w:p>
          <w:p w14:paraId="102B47D9" w14:textId="21C563F6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Комплекс работ по устройству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форшахты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 "стены в грунте" на объекте строительства Многофункциональный жилой комплекс на территории земельного участка с кадастровым номером 77:03:0003001:9, расположенный по адресу: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г.Москва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ул.Сокольнический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Вал, вл.2А (Район Сокольники ВАО)</w:t>
            </w:r>
          </w:p>
        </w:tc>
        <w:tc>
          <w:tcPr>
            <w:tcW w:w="1951" w:type="dxa"/>
          </w:tcPr>
          <w:p w14:paraId="676FF72B" w14:textId="2C9897E1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6555,40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куб.м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51" w:type="dxa"/>
          </w:tcPr>
          <w:p w14:paraId="4D6A1452" w14:textId="75075F76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06.2025- 06.2026</w:t>
            </w:r>
          </w:p>
        </w:tc>
      </w:tr>
      <w:tr w:rsidR="00B22FFC" w:rsidRPr="00B22FFC" w14:paraId="69CA1056" w14:textId="77777777" w:rsidTr="00511CB7">
        <w:tc>
          <w:tcPr>
            <w:tcW w:w="1242" w:type="dxa"/>
          </w:tcPr>
          <w:p w14:paraId="60A5DFB1" w14:textId="75D6AE2C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56836191" w14:textId="5C655886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Федеральное государственное унитарное предприятие «Ситуационно-Кризисный Центр Федерального агентства по атомной энергии» (ФГУП «СКЦ Росатома»)</w:t>
            </w:r>
          </w:p>
        </w:tc>
        <w:tc>
          <w:tcPr>
            <w:tcW w:w="3051" w:type="dxa"/>
          </w:tcPr>
          <w:p w14:paraId="3701E94B" w14:textId="77777777" w:rsidR="00B22FFC" w:rsidRPr="00B22FFC" w:rsidRDefault="00B22FFC" w:rsidP="00B22FFC">
            <w:pPr>
              <w:pStyle w:val="affffffff5"/>
              <w:spacing w:line="252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Выполнение СМР/ПНР по модернизации инженерно-технического обеспечения оперативно-диспетчерской службы СКЦ Росатома</w:t>
            </w:r>
          </w:p>
          <w:p w14:paraId="0942D078" w14:textId="5F5FA934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 этап</w:t>
            </w:r>
          </w:p>
        </w:tc>
        <w:tc>
          <w:tcPr>
            <w:tcW w:w="1951" w:type="dxa"/>
          </w:tcPr>
          <w:p w14:paraId="6344486F" w14:textId="73EB0A40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Закрыто </w:t>
            </w: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val="en-US" w:eastAsia="en-US"/>
              </w:rPr>
              <w:t>NDA</w:t>
            </w:r>
          </w:p>
        </w:tc>
        <w:tc>
          <w:tcPr>
            <w:tcW w:w="1951" w:type="dxa"/>
          </w:tcPr>
          <w:p w14:paraId="4D9BB70B" w14:textId="1AF53BB4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2025-2026</w:t>
            </w:r>
          </w:p>
        </w:tc>
      </w:tr>
      <w:tr w:rsidR="00B22FFC" w:rsidRPr="00B22FFC" w14:paraId="3BDE2D43" w14:textId="77777777" w:rsidTr="00511CB7">
        <w:tc>
          <w:tcPr>
            <w:tcW w:w="1242" w:type="dxa"/>
          </w:tcPr>
          <w:p w14:paraId="60123D5D" w14:textId="47E4D77A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36C8F818" w14:textId="4D002502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ООО «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ИнжСтрой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- Инновации»</w:t>
            </w:r>
          </w:p>
        </w:tc>
        <w:tc>
          <w:tcPr>
            <w:tcW w:w="3051" w:type="dxa"/>
          </w:tcPr>
          <w:p w14:paraId="56E28C5B" w14:textId="1998958C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Выполнение СМР, устройство внутренних инженерных систем и отделочные работы</w:t>
            </w:r>
          </w:p>
        </w:tc>
        <w:tc>
          <w:tcPr>
            <w:tcW w:w="1951" w:type="dxa"/>
          </w:tcPr>
          <w:p w14:paraId="4C2F5E84" w14:textId="0DADCAD8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Закрыто </w:t>
            </w: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val="en-US" w:eastAsia="en-US"/>
              </w:rPr>
              <w:t>NDA</w:t>
            </w:r>
          </w:p>
        </w:tc>
        <w:tc>
          <w:tcPr>
            <w:tcW w:w="1951" w:type="dxa"/>
          </w:tcPr>
          <w:p w14:paraId="5049D787" w14:textId="5F4B6FAC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val="en-US" w:eastAsia="en-US"/>
              </w:rPr>
              <w:t>2025-2026</w:t>
            </w:r>
          </w:p>
        </w:tc>
      </w:tr>
      <w:tr w:rsidR="00B22FFC" w:rsidRPr="00B22FFC" w14:paraId="37B10B34" w14:textId="77777777" w:rsidTr="00511CB7">
        <w:tc>
          <w:tcPr>
            <w:tcW w:w="1242" w:type="dxa"/>
          </w:tcPr>
          <w:p w14:paraId="1E4779CE" w14:textId="312B4926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371884EA" w14:textId="2DB48B83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МР ГРУПП</w:t>
            </w:r>
          </w:p>
        </w:tc>
        <w:tc>
          <w:tcPr>
            <w:tcW w:w="3051" w:type="dxa"/>
          </w:tcPr>
          <w:p w14:paraId="42AFDDDF" w14:textId="0258F244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Транспортно-пересадочный узел ст. Рязанская (Нижегородская улица), Этап 1.2 Коммерческая часть транспортно-пересадочного узла. Объект</w:t>
            </w:r>
            <w:r w:rsidRPr="00B22FFC">
              <w:rPr>
                <w:rFonts w:asciiTheme="minorHAnsi" w:hAnsiTheme="minorHAnsi" w:cstheme="minorHAnsi"/>
                <w:color w:val="1B262C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обслуживания пассажиров.</w:t>
            </w:r>
          </w:p>
        </w:tc>
        <w:tc>
          <w:tcPr>
            <w:tcW w:w="1951" w:type="dxa"/>
          </w:tcPr>
          <w:p w14:paraId="6FDF9E2F" w14:textId="2952CDBB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Закрыто NDA</w:t>
            </w:r>
          </w:p>
        </w:tc>
        <w:tc>
          <w:tcPr>
            <w:tcW w:w="1951" w:type="dxa"/>
          </w:tcPr>
          <w:p w14:paraId="70C459AC" w14:textId="68AB4D29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2024-2026</w:t>
            </w:r>
          </w:p>
        </w:tc>
      </w:tr>
    </w:tbl>
    <w:p w14:paraId="12CD2383" w14:textId="4C4A3258" w:rsidR="002F46C0" w:rsidRDefault="002F46C0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18EB9077" w14:textId="7FDF07D1" w:rsidR="002F46C0" w:rsidRPr="00F96AAC" w:rsidRDefault="002F46C0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0FE2F2F7" w:rsidR="00CF2E0B" w:rsidRPr="00F96AAC" w:rsidRDefault="00FE315E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Генеральный директор</w:t>
      </w:r>
      <w:r w:rsidR="00CF2E0B" w:rsidRPr="00F96AAC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</w:t>
      </w:r>
      <w:proofErr w:type="spellStart"/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Кесслер</w:t>
      </w:r>
      <w:proofErr w:type="spellEnd"/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Ю.Ф.</w:t>
      </w:r>
    </w:p>
    <w:p w14:paraId="56F7A1AB" w14:textId="37880592" w:rsidR="00CF2E0B" w:rsidRDefault="00CF2E0B" w:rsidP="00B22FFC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4FB855CC" w14:textId="69C7C483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FCAB9EC" w14:textId="7864D435" w:rsidR="006F44D2" w:rsidRDefault="006F44D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F2DFCCC" w14:textId="32480E94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1640FE5" w14:textId="46C28CA6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09A8895" w14:textId="33769286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6DFE2B6" w14:textId="36095D9F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059801E" w14:textId="77777777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6189129" w14:textId="77777777" w:rsidR="006F44D2" w:rsidRDefault="006F44D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bookmarkEnd w:id="2"/>
    <w:bookmarkEnd w:id="3"/>
    <w:sectPr w:rsidR="006F44D2" w:rsidSect="00631AB8">
      <w:footerReference w:type="default" r:id="rId8"/>
      <w:pgSz w:w="11906" w:h="16838" w:code="9"/>
      <w:pgMar w:top="426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1B65F" w14:textId="77777777" w:rsidR="003929E6" w:rsidRDefault="003929E6" w:rsidP="004005E8">
      <w:pPr>
        <w:spacing w:after="0" w:line="240" w:lineRule="auto"/>
      </w:pPr>
      <w:r>
        <w:separator/>
      </w:r>
    </w:p>
  </w:endnote>
  <w:endnote w:type="continuationSeparator" w:id="0">
    <w:p w14:paraId="70F5B4D7" w14:textId="77777777" w:rsidR="003929E6" w:rsidRDefault="003929E6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A240" w14:textId="77777777" w:rsidR="003929E6" w:rsidRDefault="003929E6" w:rsidP="004005E8">
      <w:pPr>
        <w:spacing w:after="0" w:line="240" w:lineRule="auto"/>
      </w:pPr>
      <w:r>
        <w:separator/>
      </w:r>
    </w:p>
  </w:footnote>
  <w:footnote w:type="continuationSeparator" w:id="0">
    <w:p w14:paraId="53B45038" w14:textId="77777777" w:rsidR="003929E6" w:rsidRDefault="003929E6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2393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A6A"/>
    <w:rsid w:val="00085C60"/>
    <w:rsid w:val="00091064"/>
    <w:rsid w:val="0009181F"/>
    <w:rsid w:val="00094FDA"/>
    <w:rsid w:val="000970AC"/>
    <w:rsid w:val="000971DE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926"/>
    <w:rsid w:val="000D5A9A"/>
    <w:rsid w:val="000D6470"/>
    <w:rsid w:val="000D6860"/>
    <w:rsid w:val="000E0AA6"/>
    <w:rsid w:val="000E12E5"/>
    <w:rsid w:val="000E4421"/>
    <w:rsid w:val="000E5804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49A1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75FFE"/>
    <w:rsid w:val="0028126E"/>
    <w:rsid w:val="00283299"/>
    <w:rsid w:val="00283EBB"/>
    <w:rsid w:val="00285F1F"/>
    <w:rsid w:val="00290BBB"/>
    <w:rsid w:val="0029376A"/>
    <w:rsid w:val="002948B6"/>
    <w:rsid w:val="002959F8"/>
    <w:rsid w:val="0029691F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1AF0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46C0"/>
    <w:rsid w:val="002F5FA7"/>
    <w:rsid w:val="002F6936"/>
    <w:rsid w:val="002F72B5"/>
    <w:rsid w:val="0030238B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2D8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29E6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52"/>
    <w:rsid w:val="00422F6F"/>
    <w:rsid w:val="00425A00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6248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D84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1AB8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31EA"/>
    <w:rsid w:val="00694F69"/>
    <w:rsid w:val="00695630"/>
    <w:rsid w:val="00696296"/>
    <w:rsid w:val="006A4304"/>
    <w:rsid w:val="006A5201"/>
    <w:rsid w:val="006A5D9E"/>
    <w:rsid w:val="006A60B4"/>
    <w:rsid w:val="006A6213"/>
    <w:rsid w:val="006A6C0A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D6519"/>
    <w:rsid w:val="006E0069"/>
    <w:rsid w:val="006E6C5F"/>
    <w:rsid w:val="006E703F"/>
    <w:rsid w:val="006F09C5"/>
    <w:rsid w:val="006F3E0A"/>
    <w:rsid w:val="006F44D2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49FD"/>
    <w:rsid w:val="007D53C8"/>
    <w:rsid w:val="007E1600"/>
    <w:rsid w:val="007E5E1E"/>
    <w:rsid w:val="007E6CEB"/>
    <w:rsid w:val="007E7400"/>
    <w:rsid w:val="007E7F9C"/>
    <w:rsid w:val="007F0A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ABF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AA4"/>
    <w:rsid w:val="008E2C72"/>
    <w:rsid w:val="008E7932"/>
    <w:rsid w:val="008F0E47"/>
    <w:rsid w:val="008F3901"/>
    <w:rsid w:val="008F4D0F"/>
    <w:rsid w:val="008F5BC7"/>
    <w:rsid w:val="008F639F"/>
    <w:rsid w:val="008F6D48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A5D42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1AF5"/>
    <w:rsid w:val="00A74B2D"/>
    <w:rsid w:val="00A76CF3"/>
    <w:rsid w:val="00A80A93"/>
    <w:rsid w:val="00A80CD1"/>
    <w:rsid w:val="00A832BE"/>
    <w:rsid w:val="00A86A06"/>
    <w:rsid w:val="00A9245A"/>
    <w:rsid w:val="00A92F9A"/>
    <w:rsid w:val="00AA24D6"/>
    <w:rsid w:val="00AA40E9"/>
    <w:rsid w:val="00AA78C6"/>
    <w:rsid w:val="00AA7909"/>
    <w:rsid w:val="00AB0203"/>
    <w:rsid w:val="00AB0F1D"/>
    <w:rsid w:val="00AB5766"/>
    <w:rsid w:val="00AB70DC"/>
    <w:rsid w:val="00AC0132"/>
    <w:rsid w:val="00AC359D"/>
    <w:rsid w:val="00AC6F29"/>
    <w:rsid w:val="00AD061F"/>
    <w:rsid w:val="00AD0A30"/>
    <w:rsid w:val="00AD2952"/>
    <w:rsid w:val="00AD6AB1"/>
    <w:rsid w:val="00AE5336"/>
    <w:rsid w:val="00AF0322"/>
    <w:rsid w:val="00AF04D1"/>
    <w:rsid w:val="00AF6A60"/>
    <w:rsid w:val="00AF7C78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2FFC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196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1E97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4F9F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007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13CB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E7BB4"/>
    <w:rsid w:val="00EF03FC"/>
    <w:rsid w:val="00EF1F85"/>
    <w:rsid w:val="00EF28A8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87DCF"/>
    <w:rsid w:val="00F920C7"/>
    <w:rsid w:val="00F95EA5"/>
    <w:rsid w:val="00F96468"/>
    <w:rsid w:val="00F96AAC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E315E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uiPriority w:val="10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uiPriority w:val="10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A287D-F758-424D-B02C-905C77CD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Елена Филонова</cp:lastModifiedBy>
  <cp:revision>41</cp:revision>
  <cp:lastPrinted>2026-01-27T09:25:00Z</cp:lastPrinted>
  <dcterms:created xsi:type="dcterms:W3CDTF">2021-10-26T10:03:00Z</dcterms:created>
  <dcterms:modified xsi:type="dcterms:W3CDTF">2026-01-27T09:25:00Z</dcterms:modified>
</cp:coreProperties>
</file>